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19CE532C" w14:textId="77777777" w:rsidR="00755859" w:rsidRPr="00F1560C" w:rsidRDefault="00755859" w:rsidP="00755859">
      <w:pPr>
        <w:pStyle w:val="Sinespaciado"/>
        <w:spacing w:line="276" w:lineRule="auto"/>
        <w:rPr>
          <w:color w:val="FF0000"/>
        </w:rPr>
      </w:pPr>
    </w:p>
    <w:p w14:paraId="030C4CBD" w14:textId="77777777" w:rsidR="005834D9" w:rsidRPr="000323D1" w:rsidRDefault="005834D9" w:rsidP="005834D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E8A8F5" w14:textId="77777777" w:rsidR="005834D9" w:rsidRPr="000323D1" w:rsidRDefault="005834D9" w:rsidP="005834D9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5834D9" w:rsidRPr="000323D1" w14:paraId="28A82901" w14:textId="77777777" w:rsidTr="00A25B55">
        <w:trPr>
          <w:jc w:val="center"/>
        </w:trPr>
        <w:tc>
          <w:tcPr>
            <w:tcW w:w="2886" w:type="dxa"/>
            <w:shd w:val="clear" w:color="auto" w:fill="E5FFE5"/>
            <w:vAlign w:val="center"/>
          </w:tcPr>
          <w:p w14:paraId="3DA67E9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E5FFE5"/>
            <w:vAlign w:val="center"/>
          </w:tcPr>
          <w:p w14:paraId="37546C6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E5FFE5"/>
            <w:vAlign w:val="center"/>
          </w:tcPr>
          <w:p w14:paraId="3CCF5D0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E5FFE5"/>
            <w:vAlign w:val="center"/>
          </w:tcPr>
          <w:p w14:paraId="7A306C18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E5FFE5"/>
            <w:vAlign w:val="center"/>
          </w:tcPr>
          <w:p w14:paraId="2EAFC86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5834D9" w:rsidRPr="000323D1" w14:paraId="3BD7AA9C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5639E26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5B0725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D1F98B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2033BE1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7C11397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5BB8E4AF" w14:textId="77777777" w:rsidR="005834D9" w:rsidRPr="000323D1" w:rsidRDefault="005834D9" w:rsidP="005834D9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F29E863" w14:textId="77777777" w:rsidR="005834D9" w:rsidRPr="000323D1" w:rsidRDefault="005834D9" w:rsidP="005834D9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65C4FD7F" w14:textId="77777777" w:rsidR="005834D9" w:rsidRPr="00895D1F" w:rsidRDefault="005834D9" w:rsidP="005834D9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513DE1AE" w14:textId="77777777" w:rsidR="005834D9" w:rsidRPr="000323D1" w:rsidRDefault="005834D9" w:rsidP="005834D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5834D9" w:rsidRPr="000323D1" w14:paraId="1E566FEC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E5FFE5"/>
            <w:vAlign w:val="center"/>
          </w:tcPr>
          <w:p w14:paraId="4E07A34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E5FFE5"/>
            <w:vAlign w:val="center"/>
          </w:tcPr>
          <w:p w14:paraId="1610D20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5834D9" w:rsidRPr="000323D1" w14:paraId="11E46268" w14:textId="77777777" w:rsidTr="00A25B55">
        <w:trPr>
          <w:jc w:val="center"/>
        </w:trPr>
        <w:tc>
          <w:tcPr>
            <w:tcW w:w="6796" w:type="dxa"/>
            <w:vMerge/>
            <w:shd w:val="clear" w:color="auto" w:fill="E5FFE5"/>
            <w:vAlign w:val="center"/>
          </w:tcPr>
          <w:p w14:paraId="7510839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5FFE5"/>
          </w:tcPr>
          <w:p w14:paraId="1595A71B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  <w:p w14:paraId="2938698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7435857B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  <w:p w14:paraId="444EC24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1C803513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  <w:p w14:paraId="7D80E97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5589C369" w14:textId="71E3DFA6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E5FFE5"/>
          </w:tcPr>
          <w:p w14:paraId="211A881C" w14:textId="4E07CC5B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5834D9" w:rsidRPr="000323D1" w14:paraId="65CB7126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019FE728" w14:textId="3E4DF127" w:rsidR="005834D9" w:rsidRPr="00DB4DAC" w:rsidRDefault="005834D9" w:rsidP="00285DE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dirigido al Conse</w:t>
            </w:r>
            <w:r>
              <w:rPr>
                <w:rFonts w:ascii="Arial" w:hAnsi="Arial" w:cs="Arial"/>
                <w:sz w:val="18"/>
                <w:szCs w:val="18"/>
              </w:rPr>
              <w:t xml:space="preserve">jo de Investigación y Posgrado </w:t>
            </w:r>
            <w:r w:rsidR="00285DEF">
              <w:rPr>
                <w:rFonts w:ascii="Arial" w:hAnsi="Arial" w:cs="Arial"/>
                <w:sz w:val="18"/>
                <w:szCs w:val="18"/>
              </w:rPr>
              <w:t xml:space="preserve">de la Unidad Académica 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vAlign w:val="center"/>
          </w:tcPr>
          <w:p w14:paraId="6E73A5E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5B13802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ABE920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F5B0B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89854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04273CE9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48C0B604" w14:textId="77777777" w:rsidR="005834D9" w:rsidRPr="00DB4DAC" w:rsidRDefault="005834D9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del Informe por parte del </w:t>
            </w:r>
            <w:r w:rsidRPr="00DB4DAC">
              <w:rPr>
                <w:rFonts w:ascii="Arial" w:hAnsi="Arial" w:cs="Arial"/>
                <w:sz w:val="18"/>
                <w:szCs w:val="18"/>
              </w:rPr>
              <w:t>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a la Institución financiadora. (en el caso de CONACYT comprobante de captura en la plataforma)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41390EB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1DAB5C9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0AEE4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865190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7EE51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11F0C53E" w14:textId="77777777" w:rsidTr="00285DEF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705867CB" w14:textId="00220901" w:rsidR="005834D9" w:rsidRDefault="005834D9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F-50-03</w:t>
            </w:r>
            <w:r w:rsidR="00285DEF">
              <w:rPr>
                <w:rFonts w:ascii="Arial" w:hAnsi="Arial" w:cs="Arial"/>
                <w:sz w:val="18"/>
                <w:szCs w:val="18"/>
              </w:rPr>
              <w:t xml:space="preserve"> y productos comprometidos en el F-50-01</w:t>
            </w:r>
          </w:p>
          <w:p w14:paraId="0A92DCF2" w14:textId="6A5CACD2" w:rsidR="005834D9" w:rsidRDefault="005834D9" w:rsidP="00197846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(última versión de la página de la </w:t>
            </w:r>
            <w:r w:rsidR="00285DEF">
              <w:rPr>
                <w:rFonts w:ascii="Arial" w:hAnsi="Arial" w:cs="Arial"/>
                <w:sz w:val="18"/>
                <w:szCs w:val="18"/>
              </w:rPr>
              <w:t>DIP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F32EFAE" w14:textId="77777777" w:rsidR="005834D9" w:rsidRPr="000323D1" w:rsidRDefault="005834D9" w:rsidP="00285DEF">
            <w:pPr>
              <w:spacing w:line="276" w:lineRule="auto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21AFCB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761C07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C212DC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FE727D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7EFF0EB0" w14:textId="77777777" w:rsidTr="00285DEF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5CCB967E" w14:textId="79812955" w:rsidR="005834D9" w:rsidRDefault="005834D9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</w:t>
            </w:r>
            <w:r w:rsidR="00285DEF">
              <w:rPr>
                <w:rFonts w:ascii="Arial" w:hAnsi="Arial" w:cs="Arial"/>
                <w:sz w:val="18"/>
                <w:szCs w:val="18"/>
              </w:rPr>
              <w:t xml:space="preserve"> y 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formato que fue entregado al</w:t>
            </w:r>
            <w:r w:rsidR="00285DEF">
              <w:rPr>
                <w:rFonts w:ascii="Arial" w:hAnsi="Arial" w:cs="Arial"/>
                <w:sz w:val="18"/>
                <w:szCs w:val="18"/>
              </w:rPr>
              <w:t xml:space="preserve"> Comité Ejecutivo o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Institución financiadora.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5937B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EBC30F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4AE5AE0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FE12E9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C57AA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85DEF" w:rsidRPr="000323D1" w14:paraId="12D54475" w14:textId="77777777" w:rsidTr="00197846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768C208A" w14:textId="33FCA742" w:rsidR="00285DEF" w:rsidRDefault="00285DEF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caso de informe parcial, formato F-50-03 y productos obtenidos hasta </w:t>
            </w:r>
            <w:r w:rsidR="00456A4A">
              <w:rPr>
                <w:rFonts w:ascii="Arial" w:hAnsi="Arial" w:cs="Arial"/>
                <w:sz w:val="18"/>
                <w:szCs w:val="18"/>
              </w:rPr>
              <w:t>el momento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8C94E2F" w14:textId="77777777" w:rsidR="00285DEF" w:rsidRPr="000323D1" w:rsidRDefault="00285DEF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DC94B3F" w14:textId="77777777" w:rsidR="00285DEF" w:rsidRPr="000323D1" w:rsidRDefault="00285DEF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E589891" w14:textId="77777777" w:rsidR="00285DEF" w:rsidRPr="000323D1" w:rsidRDefault="00285DEF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7E19CA2" w14:textId="77777777" w:rsidR="00285DEF" w:rsidRPr="000323D1" w:rsidRDefault="00285DEF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542E844" w14:textId="77777777" w:rsidR="00285DEF" w:rsidRPr="000323D1" w:rsidRDefault="00285DEF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71308ED3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19E374B8" w14:textId="77777777" w:rsidR="005834D9" w:rsidRDefault="005834D9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01773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1470738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ECB673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20421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93CD1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2013B883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6EE43334" w14:textId="77777777" w:rsidR="005834D9" w:rsidRDefault="005834D9" w:rsidP="00197846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8D4A27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62822D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428C12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87CA77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66F1F6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2F9A3F33" w14:textId="1CFFBB5B" w:rsidR="005834D9" w:rsidRPr="000933FF" w:rsidRDefault="005834D9" w:rsidP="005834D9">
      <w:pPr>
        <w:pStyle w:val="Prrafodelista"/>
        <w:spacing w:line="276" w:lineRule="auto"/>
        <w:ind w:left="294"/>
        <w:rPr>
          <w:rFonts w:ascii="Arial" w:hAnsi="Arial" w:cs="Arial"/>
          <w:sz w:val="16"/>
          <w:szCs w:val="20"/>
        </w:rPr>
      </w:pPr>
      <w:r w:rsidRPr="000933FF">
        <w:rPr>
          <w:rFonts w:ascii="Arial" w:hAnsi="Arial" w:cs="Arial"/>
          <w:sz w:val="16"/>
          <w:szCs w:val="20"/>
        </w:rPr>
        <w:t>En</w:t>
      </w:r>
      <w:r w:rsidR="000933FF" w:rsidRPr="000933FF">
        <w:rPr>
          <w:rFonts w:ascii="Arial" w:hAnsi="Arial" w:cs="Arial"/>
          <w:sz w:val="16"/>
          <w:szCs w:val="20"/>
        </w:rPr>
        <w:t xml:space="preserve"> caso de la Escuela de Bachilleres el / la Investigador (a) entregará la documentación a la Secretaría Académica</w:t>
      </w:r>
    </w:p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6EF" w14:textId="77777777" w:rsidR="005D6715" w:rsidRDefault="005D6715" w:rsidP="009A7F14">
      <w:pPr>
        <w:spacing w:after="0" w:line="240" w:lineRule="auto"/>
      </w:pPr>
      <w:r>
        <w:separator/>
      </w:r>
    </w:p>
  </w:endnote>
  <w:endnote w:type="continuationSeparator" w:id="0">
    <w:p w14:paraId="1BC5748A" w14:textId="77777777" w:rsidR="005D6715" w:rsidRDefault="005D6715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75106944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" fillcolor="#538135 [2409]" strokecolor="#538135 [2409]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D811" w14:textId="77777777" w:rsidR="005D6715" w:rsidRDefault="005D6715" w:rsidP="009A7F14">
      <w:pPr>
        <w:spacing w:after="0" w:line="240" w:lineRule="auto"/>
      </w:pPr>
      <w:r>
        <w:separator/>
      </w:r>
    </w:p>
  </w:footnote>
  <w:footnote w:type="continuationSeparator" w:id="0">
    <w:p w14:paraId="7B1BB7FA" w14:textId="77777777" w:rsidR="005D6715" w:rsidRDefault="005D6715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5F20A4F8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4D00EC0C" w:rsidR="009A7F14" w:rsidRDefault="005834D9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INFORME PARCIAL O FINAL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148FE897" w14:textId="4E01BDFC" w:rsidR="005834D9" w:rsidRPr="00F1560C" w:rsidRDefault="005834D9" w:rsidP="005834D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6FDAA35F" w14:textId="77777777" w:rsidR="005834D9" w:rsidRPr="00F1560C" w:rsidRDefault="005834D9" w:rsidP="005834D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(Como lo indique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" fillcolor="#538135 [2409]" strokecolor="#538135 [2409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4D00EC0C" w:rsidR="009A7F14" w:rsidRDefault="005834D9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INFORME PARCIAL O FINAL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148FE897" w14:textId="4E01BDFC" w:rsidR="005834D9" w:rsidRPr="00F1560C" w:rsidRDefault="005834D9" w:rsidP="005834D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6FDAA35F" w14:textId="77777777" w:rsidR="005834D9" w:rsidRPr="00F1560C" w:rsidRDefault="005834D9" w:rsidP="005834D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(Como lo indique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33FF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846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85DEF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56A4A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834D9"/>
    <w:rsid w:val="00593510"/>
    <w:rsid w:val="005A60EC"/>
    <w:rsid w:val="005B66D1"/>
    <w:rsid w:val="005B71B7"/>
    <w:rsid w:val="005C122E"/>
    <w:rsid w:val="005D6715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3DA7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14C5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E23E-41F8-4B74-8A10-970B567F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Fondo Fortalecimiento a la Investigacion</cp:lastModifiedBy>
  <cp:revision>5</cp:revision>
  <cp:lastPrinted>2021-06-09T18:37:00Z</cp:lastPrinted>
  <dcterms:created xsi:type="dcterms:W3CDTF">2022-01-27T17:34:00Z</dcterms:created>
  <dcterms:modified xsi:type="dcterms:W3CDTF">2023-08-10T21:38:00Z</dcterms:modified>
</cp:coreProperties>
</file>